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6"/>
        <w:gridCol w:w="2163"/>
        <w:gridCol w:w="967"/>
        <w:gridCol w:w="427"/>
        <w:gridCol w:w="3851"/>
      </w:tblGrid>
      <w:tr w:rsidR="002069F4" w:rsidTr="00746757">
        <w:tc>
          <w:tcPr>
            <w:tcW w:w="1806" w:type="dxa"/>
          </w:tcPr>
          <w:p w:rsidR="002069F4" w:rsidRDefault="002069F4" w:rsidP="00746757"/>
        </w:tc>
        <w:tc>
          <w:tcPr>
            <w:tcW w:w="2163" w:type="dxa"/>
          </w:tcPr>
          <w:p w:rsidR="002069F4" w:rsidRDefault="002069F4" w:rsidP="00746757"/>
        </w:tc>
        <w:tc>
          <w:tcPr>
            <w:tcW w:w="967" w:type="dxa"/>
          </w:tcPr>
          <w:p w:rsidR="002069F4" w:rsidRDefault="002069F4" w:rsidP="00746757">
            <w:r>
              <w:rPr>
                <w:noProof/>
              </w:rPr>
              <w:drawing>
                <wp:inline distT="0" distB="0" distL="0" distR="0">
                  <wp:extent cx="495300" cy="600075"/>
                  <wp:effectExtent l="0" t="0" r="0" b="9525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</w:tcPr>
          <w:p w:rsidR="002069F4" w:rsidRDefault="002069F4" w:rsidP="00746757"/>
        </w:tc>
        <w:tc>
          <w:tcPr>
            <w:tcW w:w="3851" w:type="dxa"/>
          </w:tcPr>
          <w:p w:rsidR="002069F4" w:rsidRDefault="002069F4" w:rsidP="00746757">
            <w:pPr>
              <w:pStyle w:val="4"/>
            </w:pPr>
          </w:p>
        </w:tc>
      </w:tr>
    </w:tbl>
    <w:p w:rsidR="00392201" w:rsidRDefault="00392201" w:rsidP="002069F4">
      <w:pPr>
        <w:pStyle w:val="5"/>
        <w:jc w:val="center"/>
        <w:rPr>
          <w:b/>
          <w:sz w:val="28"/>
          <w:szCs w:val="28"/>
        </w:rPr>
      </w:pPr>
    </w:p>
    <w:p w:rsidR="00392201" w:rsidRDefault="00392201" w:rsidP="00392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</w:t>
      </w:r>
    </w:p>
    <w:p w:rsidR="00392201" w:rsidRPr="00392201" w:rsidRDefault="00392201" w:rsidP="00392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ЕТКУЛЬСКОГО РАЙОНА</w:t>
      </w:r>
    </w:p>
    <w:p w:rsidR="002069F4" w:rsidRPr="00D07247" w:rsidRDefault="002069F4" w:rsidP="002069F4">
      <w:pPr>
        <w:pStyle w:val="5"/>
        <w:jc w:val="center"/>
        <w:rPr>
          <w:b/>
        </w:rPr>
      </w:pPr>
      <w:r w:rsidRPr="00D07247">
        <w:rPr>
          <w:b/>
          <w:sz w:val="28"/>
          <w:szCs w:val="28"/>
        </w:rPr>
        <w:t>РЕШЕНИЕ</w:t>
      </w:r>
    </w:p>
    <w:p w:rsidR="002069F4" w:rsidRDefault="002069F4" w:rsidP="00392201">
      <w:pPr>
        <w:rPr>
          <w:sz w:val="16"/>
          <w:szCs w:val="16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2858"/>
      </w:tblGrid>
      <w:tr w:rsidR="002069F4" w:rsidRPr="00861A0E" w:rsidTr="00746757">
        <w:trPr>
          <w:trHeight w:val="424"/>
        </w:trPr>
        <w:tc>
          <w:tcPr>
            <w:tcW w:w="3107" w:type="dxa"/>
          </w:tcPr>
          <w:p w:rsidR="002069F4" w:rsidRPr="00861A0E" w:rsidRDefault="002069F4" w:rsidP="007467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04 апреля</w:t>
            </w:r>
            <w:r w:rsidRPr="00861A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2018</w:t>
            </w:r>
            <w:r w:rsidRPr="00861A0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2069F4" w:rsidRPr="00861A0E" w:rsidRDefault="002069F4" w:rsidP="007467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8" w:type="dxa"/>
          </w:tcPr>
          <w:p w:rsidR="002069F4" w:rsidRPr="00861A0E" w:rsidRDefault="002069F4" w:rsidP="007467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49/136-4</w:t>
            </w:r>
          </w:p>
        </w:tc>
      </w:tr>
    </w:tbl>
    <w:p w:rsidR="002069F4" w:rsidRDefault="00ED7D12" w:rsidP="002069F4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bookmarkStart w:id="0" w:name="_GoBack"/>
      <w:bookmarkEnd w:id="0"/>
      <w:r>
        <w:rPr>
          <w:sz w:val="24"/>
          <w:szCs w:val="24"/>
        </w:rPr>
        <w:t>.Еткуль</w:t>
      </w:r>
    </w:p>
    <w:p w:rsidR="002069F4" w:rsidRDefault="002069F4" w:rsidP="002069F4">
      <w:pPr>
        <w:jc w:val="center"/>
        <w:rPr>
          <w:b/>
          <w:bCs/>
          <w:sz w:val="16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4"/>
      </w:tblGrid>
      <w:tr w:rsidR="002069F4" w:rsidRPr="005D0A6A" w:rsidTr="00746757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2069F4" w:rsidRPr="00D07247" w:rsidRDefault="002069F4" w:rsidP="00746757">
            <w:pPr>
              <w:pStyle w:val="a3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 перечне и количественном составе</w:t>
            </w:r>
            <w:r w:rsidRPr="00D07247">
              <w:rPr>
                <w:i/>
                <w:iCs/>
                <w:sz w:val="22"/>
                <w:szCs w:val="22"/>
              </w:rPr>
              <w:t xml:space="preserve"> участковых избирательных комиссий </w:t>
            </w:r>
            <w:proofErr w:type="spellStart"/>
            <w:r w:rsidRPr="00D07247">
              <w:rPr>
                <w:i/>
                <w:iCs/>
                <w:sz w:val="22"/>
                <w:szCs w:val="22"/>
              </w:rPr>
              <w:t>Еткульского</w:t>
            </w:r>
            <w:proofErr w:type="spellEnd"/>
            <w:r w:rsidRPr="00D07247">
              <w:rPr>
                <w:i/>
                <w:iCs/>
                <w:sz w:val="22"/>
                <w:szCs w:val="22"/>
              </w:rPr>
              <w:t xml:space="preserve"> муниципального района</w:t>
            </w:r>
          </w:p>
        </w:tc>
      </w:tr>
    </w:tbl>
    <w:p w:rsidR="002069F4" w:rsidRPr="0011643E" w:rsidRDefault="002069F4" w:rsidP="00392201">
      <w:pPr>
        <w:pStyle w:val="a3"/>
        <w:jc w:val="both"/>
        <w:rPr>
          <w:b w:val="0"/>
          <w:bCs w:val="0"/>
          <w:sz w:val="26"/>
          <w:szCs w:val="26"/>
        </w:rPr>
      </w:pPr>
    </w:p>
    <w:p w:rsidR="002069F4" w:rsidRPr="00C01685" w:rsidRDefault="002069F4" w:rsidP="002069F4">
      <w:pPr>
        <w:pStyle w:val="3"/>
        <w:rPr>
          <w:szCs w:val="28"/>
        </w:rPr>
      </w:pPr>
      <w:r w:rsidRPr="00C01685">
        <w:rPr>
          <w:szCs w:val="28"/>
        </w:rPr>
        <w:t xml:space="preserve">В связи с истечением в апреле 2018 года срока полномочий участковых избирательных комиссий </w:t>
      </w:r>
      <w:proofErr w:type="spellStart"/>
      <w:r w:rsidRPr="00C01685">
        <w:rPr>
          <w:szCs w:val="28"/>
        </w:rPr>
        <w:t>Еткульского</w:t>
      </w:r>
      <w:proofErr w:type="spellEnd"/>
      <w:r w:rsidRPr="00C01685">
        <w:rPr>
          <w:szCs w:val="28"/>
        </w:rPr>
        <w:t xml:space="preserve"> муниципального района, в соответствии со статьей 27 Федерального Закона «Об основных гарантиях избирательных прав и права на участие в референдуме граждан Российской Федерации», с учётом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 утверждённых постановлением Центральной избирательной комиссии Российской Федерации от 17.02.2010 № 1</w:t>
      </w:r>
      <w:r>
        <w:rPr>
          <w:szCs w:val="28"/>
        </w:rPr>
        <w:t>92/1337-5 (</w:t>
      </w:r>
      <w:proofErr w:type="spellStart"/>
      <w:r>
        <w:rPr>
          <w:szCs w:val="28"/>
        </w:rPr>
        <w:t>ред.от</w:t>
      </w:r>
      <w:proofErr w:type="spellEnd"/>
      <w:r>
        <w:rPr>
          <w:szCs w:val="28"/>
        </w:rPr>
        <w:t xml:space="preserve"> 23.03.2016), </w:t>
      </w:r>
      <w:r w:rsidRPr="00C01685">
        <w:rPr>
          <w:iCs/>
          <w:szCs w:val="28"/>
        </w:rPr>
        <w:t xml:space="preserve">Методических рекомендаций о порядке формирования участковых избирательных комиссий в Челябинской области, утвержденных постановлением </w:t>
      </w:r>
      <w:r w:rsidRPr="00C01685">
        <w:rPr>
          <w:szCs w:val="28"/>
        </w:rPr>
        <w:t>избирательной комиссии Челябинской области от 15 января 2013 года № 62/461-5</w:t>
      </w:r>
      <w:r w:rsidRPr="00C01685">
        <w:rPr>
          <w:b/>
          <w:i/>
          <w:szCs w:val="28"/>
        </w:rPr>
        <w:t xml:space="preserve"> </w:t>
      </w:r>
      <w:r w:rsidRPr="00C01685">
        <w:rPr>
          <w:szCs w:val="28"/>
        </w:rPr>
        <w:t xml:space="preserve">территориальная  избирательная комиссия </w:t>
      </w:r>
      <w:proofErr w:type="spellStart"/>
      <w:r w:rsidRPr="00C01685">
        <w:rPr>
          <w:szCs w:val="28"/>
        </w:rPr>
        <w:t>Еткульского</w:t>
      </w:r>
      <w:proofErr w:type="spellEnd"/>
      <w:r w:rsidRPr="00C01685">
        <w:rPr>
          <w:szCs w:val="28"/>
        </w:rPr>
        <w:t xml:space="preserve"> района </w:t>
      </w:r>
      <w:r w:rsidRPr="00C01685">
        <w:rPr>
          <w:szCs w:val="28"/>
          <w:u w:val="single"/>
        </w:rPr>
        <w:t>РЕШАЕТ</w:t>
      </w:r>
      <w:r w:rsidRPr="00C01685">
        <w:rPr>
          <w:szCs w:val="28"/>
        </w:rPr>
        <w:t>:</w:t>
      </w:r>
    </w:p>
    <w:p w:rsidR="002069F4" w:rsidRPr="0011643E" w:rsidRDefault="002069F4" w:rsidP="002069F4">
      <w:pPr>
        <w:pStyle w:val="3"/>
        <w:rPr>
          <w:sz w:val="26"/>
          <w:szCs w:val="26"/>
        </w:rPr>
      </w:pPr>
    </w:p>
    <w:p w:rsidR="002069F4" w:rsidRPr="00092A14" w:rsidRDefault="00DC604D" w:rsidP="002069F4">
      <w:pPr>
        <w:pStyle w:val="3"/>
        <w:rPr>
          <w:szCs w:val="28"/>
        </w:rPr>
      </w:pPr>
      <w:r>
        <w:rPr>
          <w:szCs w:val="28"/>
        </w:rPr>
        <w:t>1.</w:t>
      </w:r>
      <w:r w:rsidR="002069F4" w:rsidRPr="00092A14">
        <w:rPr>
          <w:szCs w:val="28"/>
        </w:rPr>
        <w:t>Утвердить перечень и количественный состав участковых избиратель</w:t>
      </w:r>
      <w:r>
        <w:rPr>
          <w:szCs w:val="28"/>
        </w:rPr>
        <w:t xml:space="preserve">ных комиссий </w:t>
      </w:r>
      <w:proofErr w:type="spellStart"/>
      <w:r>
        <w:rPr>
          <w:szCs w:val="28"/>
        </w:rPr>
        <w:t>Еткульского</w:t>
      </w:r>
      <w:proofErr w:type="spellEnd"/>
      <w:r>
        <w:rPr>
          <w:szCs w:val="28"/>
        </w:rPr>
        <w:t xml:space="preserve"> муниципального района</w:t>
      </w:r>
      <w:r w:rsidR="002069F4" w:rsidRPr="00092A14">
        <w:rPr>
          <w:szCs w:val="28"/>
        </w:rPr>
        <w:t xml:space="preserve"> (приложение № 1).</w:t>
      </w:r>
    </w:p>
    <w:p w:rsidR="002069F4" w:rsidRPr="00092A14" w:rsidRDefault="00DC604D" w:rsidP="002069F4">
      <w:pPr>
        <w:pStyle w:val="3"/>
        <w:rPr>
          <w:szCs w:val="28"/>
        </w:rPr>
      </w:pPr>
      <w:r>
        <w:rPr>
          <w:szCs w:val="28"/>
        </w:rPr>
        <w:t>2.</w:t>
      </w:r>
      <w:r w:rsidR="002069F4" w:rsidRPr="00092A14">
        <w:rPr>
          <w:szCs w:val="28"/>
        </w:rPr>
        <w:t>Установить срок приема предложений о кандидатурах в состав участковых избирательных комиссий с 16 апреля по 15 мая 2018 года.</w:t>
      </w:r>
    </w:p>
    <w:p w:rsidR="002069F4" w:rsidRPr="00092A14" w:rsidRDefault="002069F4" w:rsidP="002069F4">
      <w:pPr>
        <w:pStyle w:val="2"/>
        <w:ind w:firstLine="567"/>
        <w:rPr>
          <w:szCs w:val="28"/>
        </w:rPr>
      </w:pPr>
      <w:r w:rsidRPr="00092A14">
        <w:rPr>
          <w:szCs w:val="28"/>
        </w:rPr>
        <w:t>3</w:t>
      </w:r>
      <w:r w:rsidR="00DC604D">
        <w:rPr>
          <w:szCs w:val="28"/>
        </w:rPr>
        <w:t>.</w:t>
      </w:r>
      <w:r w:rsidRPr="00092A14">
        <w:rPr>
          <w:szCs w:val="28"/>
        </w:rPr>
        <w:t>Утвердить рабочую группу по рассмотрению предложений в состав участковых избирательных комиссий (приложение №2).</w:t>
      </w:r>
    </w:p>
    <w:p w:rsidR="002069F4" w:rsidRDefault="002069F4" w:rsidP="002069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DC604D">
        <w:rPr>
          <w:rFonts w:ascii="Times New Roman" w:hAnsi="Times New Roman" w:cs="Times New Roman"/>
          <w:sz w:val="28"/>
          <w:szCs w:val="28"/>
        </w:rPr>
        <w:t>4.</w:t>
      </w:r>
      <w:r w:rsidR="00DC604D" w:rsidRPr="00DC604D">
        <w:rPr>
          <w:rFonts w:ascii="Times New Roman" w:hAnsi="Times New Roman" w:cs="Times New Roman"/>
          <w:sz w:val="28"/>
          <w:szCs w:val="28"/>
        </w:rPr>
        <w:t>Опубликовать в газете АНО «Искра»</w:t>
      </w:r>
      <w:r w:rsidRPr="00092A14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приеме предложений по кандидатурам членов участковых избирательных комиссий с правом решающего голоса </w:t>
      </w:r>
      <w:r w:rsidR="00DC604D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Pr="00092A14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092A14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092A14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092A14" w:rsidRPr="00092A14" w:rsidRDefault="00092A14" w:rsidP="002069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5.Направить настоящее решение в избирательную комиссию Челябинской области.</w:t>
      </w:r>
    </w:p>
    <w:p w:rsidR="00092A14" w:rsidRPr="00BD6686" w:rsidRDefault="00392201" w:rsidP="002069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</w:t>
      </w:r>
      <w:r w:rsidR="00092A14">
        <w:rPr>
          <w:rFonts w:ascii="Times New Roman" w:hAnsi="Times New Roman" w:cs="Times New Roman"/>
          <w:sz w:val="28"/>
          <w:szCs w:val="28"/>
        </w:rPr>
        <w:t>.</w:t>
      </w:r>
      <w:r w:rsidR="00092A14" w:rsidRPr="00092A14">
        <w:rPr>
          <w:rFonts w:ascii="Times New Roman" w:hAnsi="Times New Roman"/>
          <w:sz w:val="28"/>
          <w:szCs w:val="28"/>
        </w:rPr>
        <w:t xml:space="preserve"> </w:t>
      </w:r>
      <w:r w:rsidR="00092A14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секретаря комиссии Печенкину Н.А.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70"/>
        <w:gridCol w:w="5308"/>
      </w:tblGrid>
      <w:tr w:rsidR="002069F4" w:rsidRPr="0011643E" w:rsidTr="00746757">
        <w:trPr>
          <w:trHeight w:val="848"/>
        </w:trPr>
        <w:tc>
          <w:tcPr>
            <w:tcW w:w="3870" w:type="dxa"/>
          </w:tcPr>
          <w:p w:rsidR="002069F4" w:rsidRDefault="002069F4" w:rsidP="00746757">
            <w:pPr>
              <w:pStyle w:val="5"/>
              <w:rPr>
                <w:szCs w:val="26"/>
              </w:rPr>
            </w:pPr>
          </w:p>
          <w:p w:rsidR="002069F4" w:rsidRPr="0011643E" w:rsidRDefault="002069F4" w:rsidP="00746757">
            <w:pPr>
              <w:pStyle w:val="5"/>
              <w:rPr>
                <w:szCs w:val="26"/>
              </w:rPr>
            </w:pPr>
            <w:r>
              <w:rPr>
                <w:szCs w:val="26"/>
              </w:rPr>
              <w:t>Председатель комиссии</w:t>
            </w:r>
          </w:p>
        </w:tc>
        <w:tc>
          <w:tcPr>
            <w:tcW w:w="5308" w:type="dxa"/>
          </w:tcPr>
          <w:p w:rsidR="002069F4" w:rsidRDefault="002069F4" w:rsidP="00746757">
            <w:pPr>
              <w:pStyle w:val="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9F4" w:rsidRPr="0011643E" w:rsidRDefault="002069F4" w:rsidP="00746757">
            <w:pPr>
              <w:pStyle w:val="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Т.А.Шилова</w:t>
            </w:r>
            <w:proofErr w:type="spellEnd"/>
          </w:p>
        </w:tc>
      </w:tr>
      <w:tr w:rsidR="002069F4" w:rsidRPr="0011643E" w:rsidTr="00746757">
        <w:trPr>
          <w:trHeight w:val="679"/>
        </w:trPr>
        <w:tc>
          <w:tcPr>
            <w:tcW w:w="3870" w:type="dxa"/>
          </w:tcPr>
          <w:p w:rsidR="002069F4" w:rsidRPr="0011643E" w:rsidRDefault="002069F4" w:rsidP="00746757">
            <w:pPr>
              <w:rPr>
                <w:sz w:val="26"/>
                <w:szCs w:val="26"/>
              </w:rPr>
            </w:pPr>
            <w:r w:rsidRPr="0011643E">
              <w:rPr>
                <w:sz w:val="26"/>
                <w:szCs w:val="26"/>
              </w:rPr>
              <w:t>Секретарь комиссии</w:t>
            </w:r>
          </w:p>
          <w:p w:rsidR="002069F4" w:rsidRPr="0011643E" w:rsidRDefault="002069F4" w:rsidP="00746757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</w:tcPr>
          <w:p w:rsidR="002069F4" w:rsidRPr="0011643E" w:rsidRDefault="002069F4" w:rsidP="00746757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Н.А.Печенкина</w:t>
            </w:r>
            <w:proofErr w:type="spellEnd"/>
          </w:p>
        </w:tc>
      </w:tr>
    </w:tbl>
    <w:p w:rsidR="002069F4" w:rsidRPr="005D0A6A" w:rsidRDefault="002069F4" w:rsidP="002069F4"/>
    <w:p w:rsidR="002069F4" w:rsidRDefault="002069F4" w:rsidP="002069F4">
      <w:pPr>
        <w:rPr>
          <w:sz w:val="22"/>
          <w:szCs w:val="22"/>
        </w:rPr>
      </w:pPr>
      <w:r>
        <w:rPr>
          <w:sz w:val="24"/>
        </w:rPr>
        <w:t xml:space="preserve">  </w:t>
      </w:r>
      <w:r w:rsidRPr="00861A0E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2069F4" w:rsidRDefault="002069F4" w:rsidP="002069F4">
      <w:pPr>
        <w:rPr>
          <w:sz w:val="22"/>
          <w:szCs w:val="22"/>
        </w:rPr>
      </w:pPr>
    </w:p>
    <w:p w:rsidR="002069F4" w:rsidRDefault="002069F4" w:rsidP="002069F4">
      <w:pPr>
        <w:rPr>
          <w:sz w:val="22"/>
          <w:szCs w:val="22"/>
        </w:rPr>
      </w:pPr>
    </w:p>
    <w:p w:rsidR="002069F4" w:rsidRDefault="002069F4" w:rsidP="00092A14">
      <w:pPr>
        <w:rPr>
          <w:sz w:val="22"/>
          <w:szCs w:val="22"/>
        </w:rPr>
      </w:pPr>
    </w:p>
    <w:p w:rsidR="002069F4" w:rsidRDefault="002069F4" w:rsidP="002069F4">
      <w:pPr>
        <w:jc w:val="right"/>
        <w:rPr>
          <w:sz w:val="22"/>
          <w:szCs w:val="22"/>
        </w:rPr>
      </w:pPr>
      <w:r w:rsidRPr="00861A0E">
        <w:rPr>
          <w:sz w:val="22"/>
          <w:szCs w:val="22"/>
        </w:rPr>
        <w:t>Приложение № 1</w:t>
      </w:r>
    </w:p>
    <w:p w:rsidR="002069F4" w:rsidRPr="00861A0E" w:rsidRDefault="002069F4" w:rsidP="002069F4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к  решению</w:t>
      </w:r>
      <w:proofErr w:type="gramEnd"/>
      <w:r>
        <w:rPr>
          <w:sz w:val="22"/>
          <w:szCs w:val="22"/>
        </w:rPr>
        <w:t xml:space="preserve">  территориальной</w:t>
      </w:r>
    </w:p>
    <w:p w:rsidR="002069F4" w:rsidRDefault="002069F4" w:rsidP="002069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избирательной </w:t>
      </w:r>
      <w:r w:rsidRPr="00861A0E">
        <w:rPr>
          <w:sz w:val="22"/>
          <w:szCs w:val="22"/>
        </w:rPr>
        <w:t xml:space="preserve">комиссии  </w:t>
      </w:r>
    </w:p>
    <w:p w:rsidR="002069F4" w:rsidRDefault="002069F4" w:rsidP="002069F4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</w:t>
      </w:r>
      <w:r w:rsidRPr="00861A0E">
        <w:rPr>
          <w:sz w:val="22"/>
          <w:szCs w:val="22"/>
        </w:rPr>
        <w:t xml:space="preserve"> </w:t>
      </w:r>
    </w:p>
    <w:p w:rsidR="002069F4" w:rsidRPr="00861A0E" w:rsidRDefault="002069F4" w:rsidP="002069F4">
      <w:pPr>
        <w:jc w:val="right"/>
        <w:rPr>
          <w:sz w:val="22"/>
          <w:szCs w:val="22"/>
        </w:rPr>
      </w:pPr>
      <w:r>
        <w:rPr>
          <w:sz w:val="22"/>
          <w:szCs w:val="22"/>
        </w:rPr>
        <w:t>от 04.04.2018г. №49/136-4</w:t>
      </w:r>
    </w:p>
    <w:p w:rsidR="002069F4" w:rsidRPr="00861A0E" w:rsidRDefault="002069F4" w:rsidP="002069F4">
      <w:pPr>
        <w:pStyle w:val="5"/>
        <w:jc w:val="center"/>
        <w:rPr>
          <w:sz w:val="22"/>
          <w:szCs w:val="22"/>
        </w:rPr>
      </w:pPr>
      <w:r w:rsidRPr="00861A0E">
        <w:rPr>
          <w:sz w:val="22"/>
          <w:szCs w:val="22"/>
        </w:rPr>
        <w:t>ПЕРЕЧЕНЬ</w:t>
      </w:r>
    </w:p>
    <w:p w:rsidR="002069F4" w:rsidRPr="00861A0E" w:rsidRDefault="002069F4" w:rsidP="002069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участковых избирательных комиссий </w:t>
      </w: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2069F4" w:rsidRPr="00861A0E" w:rsidRDefault="002069F4" w:rsidP="002069F4">
      <w:pPr>
        <w:jc w:val="center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3686"/>
        <w:gridCol w:w="2693"/>
        <w:gridCol w:w="2232"/>
      </w:tblGrid>
      <w:tr w:rsidR="002069F4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F4" w:rsidRPr="00861A0E" w:rsidRDefault="002069F4" w:rsidP="00746757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 xml:space="preserve">№ </w:t>
            </w:r>
            <w:proofErr w:type="spellStart"/>
            <w:r w:rsidRPr="00861A0E">
              <w:rPr>
                <w:sz w:val="22"/>
                <w:szCs w:val="22"/>
              </w:rPr>
              <w:t>п.п</w:t>
            </w:r>
            <w:proofErr w:type="spellEnd"/>
            <w:r w:rsidRPr="00861A0E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F4" w:rsidRPr="00861A0E" w:rsidRDefault="002069F4" w:rsidP="00746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F4" w:rsidRPr="00861A0E" w:rsidRDefault="002069F4" w:rsidP="00746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участковой избирательной комиссии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9F4" w:rsidRPr="00861A0E" w:rsidRDefault="002069F4" w:rsidP="00746757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Количественный состав комиссии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п.Бектыш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392201" w:rsidRDefault="007F2B92" w:rsidP="007F2B92">
            <w:pPr>
              <w:pStyle w:val="4"/>
              <w:jc w:val="center"/>
              <w:rPr>
                <w:sz w:val="22"/>
                <w:szCs w:val="22"/>
                <w:u w:val="none"/>
              </w:rPr>
            </w:pPr>
            <w:r w:rsidRPr="00392201">
              <w:rPr>
                <w:sz w:val="22"/>
                <w:szCs w:val="22"/>
                <w:u w:val="none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с.Александровка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№1849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с.Белоносово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с.Приозерное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д.Сарыкуль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с.Соколовка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с.Белоусово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д.Копытово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п.Лесной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с.Березняки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с.Депутатское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с.Еманжелинка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№1859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с.Еманжелинка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с.Таянды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п.Грознецкий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с.Каратабан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д.Николаевка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д.Новобаландино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6F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д.Сухоруково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д.Долговка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с.Коелга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с.Погорелка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с.Лебедевка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с.Погудино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с.Новобатурино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д.Журавлево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д.Печенкино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д.Потапово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с.Шеломенцево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д.Шибаево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№1879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д.Кораблево</w:t>
            </w:r>
            <w:proofErr w:type="spellEnd"/>
            <w:r w:rsidRPr="007F2B92"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с.Писклово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д.Аткуль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д.Кораблево</w:t>
            </w:r>
            <w:proofErr w:type="spellEnd"/>
            <w:r w:rsidRPr="007F2B92">
              <w:rPr>
                <w:sz w:val="22"/>
                <w:szCs w:val="22"/>
              </w:rPr>
              <w:t xml:space="preserve"> (С)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д.Назарово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с.Селезян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д.Устьянцево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д.Шатрово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№1887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6F1E0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№2241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с.Селезян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№2242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с.Коелга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№2243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с.Еманжелинка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 w:rsidRPr="00861A0E">
              <w:rPr>
                <w:sz w:val="22"/>
                <w:szCs w:val="22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№2275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с.Еманжелинка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2069F4" w:rsidRDefault="007F2B92" w:rsidP="007F2B92">
            <w:pPr>
              <w:rPr>
                <w:sz w:val="22"/>
                <w:szCs w:val="22"/>
              </w:rPr>
            </w:pPr>
            <w:r w:rsidRPr="002069F4">
              <w:rPr>
                <w:sz w:val="22"/>
                <w:szCs w:val="22"/>
              </w:rPr>
              <w:t>УИК №2295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r w:rsidRPr="007F2B92">
              <w:rPr>
                <w:sz w:val="22"/>
                <w:szCs w:val="22"/>
              </w:rPr>
              <w:t>с.Еткуль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УИК №2296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с.Каратабан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УИК №2297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2B92" w:rsidRPr="00861A0E" w:rsidTr="00746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7F2B92" w:rsidRDefault="007F2B92" w:rsidP="007F2B92">
            <w:pPr>
              <w:rPr>
                <w:sz w:val="22"/>
                <w:szCs w:val="22"/>
              </w:rPr>
            </w:pPr>
            <w:proofErr w:type="spellStart"/>
            <w:r w:rsidRPr="007F2B92">
              <w:rPr>
                <w:sz w:val="22"/>
                <w:szCs w:val="22"/>
              </w:rPr>
              <w:t>с.Каратабан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7F2B92" w:rsidP="007F2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УИК №2319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92" w:rsidRPr="00861A0E" w:rsidRDefault="00092A14" w:rsidP="007F2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2069F4" w:rsidRDefault="002069F4" w:rsidP="002069F4">
      <w:pPr>
        <w:jc w:val="center"/>
        <w:rPr>
          <w:sz w:val="24"/>
        </w:rPr>
      </w:pPr>
    </w:p>
    <w:p w:rsidR="002069F4" w:rsidRDefault="002069F4" w:rsidP="002069F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2069F4" w:rsidRDefault="002069F4" w:rsidP="002069F4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2069F4" w:rsidRDefault="002069F4" w:rsidP="002069F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</w:p>
    <w:p w:rsidR="002069F4" w:rsidRDefault="002069F4" w:rsidP="002069F4">
      <w:pPr>
        <w:jc w:val="right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Приложение № 2</w:t>
      </w:r>
    </w:p>
    <w:p w:rsidR="002069F4" w:rsidRPr="00861A0E" w:rsidRDefault="002069F4" w:rsidP="002069F4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к  решению</w:t>
      </w:r>
      <w:proofErr w:type="gramEnd"/>
      <w:r>
        <w:rPr>
          <w:sz w:val="22"/>
          <w:szCs w:val="22"/>
        </w:rPr>
        <w:t xml:space="preserve">  территориальной</w:t>
      </w:r>
    </w:p>
    <w:p w:rsidR="002069F4" w:rsidRDefault="002069F4" w:rsidP="002069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избирательной </w:t>
      </w:r>
      <w:r w:rsidRPr="00861A0E">
        <w:rPr>
          <w:sz w:val="22"/>
          <w:szCs w:val="22"/>
        </w:rPr>
        <w:t xml:space="preserve">комиссии  </w:t>
      </w:r>
    </w:p>
    <w:p w:rsidR="002069F4" w:rsidRDefault="002069F4" w:rsidP="002069F4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</w:t>
      </w:r>
      <w:r w:rsidRPr="00861A0E">
        <w:rPr>
          <w:sz w:val="22"/>
          <w:szCs w:val="22"/>
        </w:rPr>
        <w:t xml:space="preserve"> </w:t>
      </w:r>
    </w:p>
    <w:p w:rsidR="002069F4" w:rsidRPr="00861A0E" w:rsidRDefault="002069F4" w:rsidP="002069F4">
      <w:pPr>
        <w:jc w:val="right"/>
        <w:rPr>
          <w:sz w:val="22"/>
          <w:szCs w:val="22"/>
        </w:rPr>
      </w:pPr>
      <w:r>
        <w:rPr>
          <w:sz w:val="22"/>
          <w:szCs w:val="22"/>
        </w:rPr>
        <w:t>от 04.04.2018г. №49/136-4</w:t>
      </w:r>
    </w:p>
    <w:p w:rsidR="002069F4" w:rsidRDefault="002069F4" w:rsidP="002069F4">
      <w:pPr>
        <w:jc w:val="right"/>
        <w:rPr>
          <w:sz w:val="24"/>
        </w:rPr>
      </w:pPr>
      <w:r>
        <w:rPr>
          <w:sz w:val="24"/>
        </w:rPr>
        <w:t xml:space="preserve">                </w:t>
      </w:r>
    </w:p>
    <w:p w:rsidR="002069F4" w:rsidRDefault="002069F4" w:rsidP="002069F4">
      <w:pPr>
        <w:rPr>
          <w:sz w:val="24"/>
        </w:rPr>
      </w:pPr>
    </w:p>
    <w:p w:rsidR="002069F4" w:rsidRDefault="002069F4" w:rsidP="002069F4">
      <w:pPr>
        <w:rPr>
          <w:sz w:val="24"/>
        </w:rPr>
      </w:pPr>
    </w:p>
    <w:p w:rsidR="002069F4" w:rsidRDefault="002069F4" w:rsidP="002069F4">
      <w:pPr>
        <w:jc w:val="right"/>
      </w:pPr>
    </w:p>
    <w:p w:rsidR="002069F4" w:rsidRDefault="002069F4" w:rsidP="002069F4"/>
    <w:p w:rsidR="002069F4" w:rsidRDefault="002069F4" w:rsidP="002069F4">
      <w:pPr>
        <w:jc w:val="center"/>
        <w:rPr>
          <w:sz w:val="28"/>
          <w:szCs w:val="28"/>
        </w:rPr>
      </w:pPr>
    </w:p>
    <w:p w:rsidR="002069F4" w:rsidRDefault="002069F4" w:rsidP="002069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</w:t>
      </w:r>
      <w:r w:rsidRPr="0042020A">
        <w:rPr>
          <w:sz w:val="28"/>
          <w:szCs w:val="28"/>
        </w:rPr>
        <w:t xml:space="preserve"> по рассмотрению предложений </w:t>
      </w:r>
    </w:p>
    <w:p w:rsidR="002069F4" w:rsidRDefault="00392201" w:rsidP="00206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состав участковых </w:t>
      </w:r>
      <w:r w:rsidR="002069F4" w:rsidRPr="0042020A">
        <w:rPr>
          <w:sz w:val="28"/>
          <w:szCs w:val="28"/>
        </w:rPr>
        <w:t>избирательных комиссий</w:t>
      </w:r>
    </w:p>
    <w:p w:rsidR="002069F4" w:rsidRDefault="002069F4" w:rsidP="002069F4">
      <w:pPr>
        <w:jc w:val="center"/>
        <w:rPr>
          <w:sz w:val="28"/>
          <w:szCs w:val="28"/>
        </w:rPr>
      </w:pPr>
    </w:p>
    <w:p w:rsidR="002069F4" w:rsidRDefault="002069F4" w:rsidP="002069F4">
      <w:pPr>
        <w:jc w:val="center"/>
        <w:rPr>
          <w:sz w:val="28"/>
          <w:szCs w:val="28"/>
        </w:rPr>
      </w:pPr>
    </w:p>
    <w:p w:rsidR="002069F4" w:rsidRDefault="002069F4" w:rsidP="002069F4">
      <w:pPr>
        <w:jc w:val="center"/>
        <w:rPr>
          <w:sz w:val="28"/>
          <w:szCs w:val="28"/>
        </w:rPr>
      </w:pP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5528"/>
        <w:gridCol w:w="2657"/>
      </w:tblGrid>
      <w:tr w:rsidR="002069F4" w:rsidRPr="00A92A75" w:rsidTr="00746757">
        <w:tc>
          <w:tcPr>
            <w:tcW w:w="5528" w:type="dxa"/>
          </w:tcPr>
          <w:p w:rsidR="002069F4" w:rsidRPr="00A92A75" w:rsidRDefault="002069F4" w:rsidP="007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Печенкина Н.А.</w:t>
            </w:r>
            <w:r w:rsidRPr="00A92A75">
              <w:rPr>
                <w:sz w:val="28"/>
                <w:szCs w:val="28"/>
              </w:rPr>
              <w:t xml:space="preserve">– секретарь комиссии </w:t>
            </w:r>
          </w:p>
        </w:tc>
        <w:tc>
          <w:tcPr>
            <w:tcW w:w="2657" w:type="dxa"/>
          </w:tcPr>
          <w:p w:rsidR="002069F4" w:rsidRPr="00A92A75" w:rsidRDefault="002069F4" w:rsidP="00746757">
            <w:pPr>
              <w:rPr>
                <w:sz w:val="28"/>
                <w:szCs w:val="28"/>
              </w:rPr>
            </w:pPr>
            <w:r w:rsidRPr="00A92A75">
              <w:rPr>
                <w:sz w:val="28"/>
                <w:szCs w:val="28"/>
              </w:rPr>
              <w:t>- руководитель рабочей группы</w:t>
            </w:r>
          </w:p>
        </w:tc>
      </w:tr>
      <w:tr w:rsidR="002069F4" w:rsidRPr="00A92A75" w:rsidTr="00746757">
        <w:tc>
          <w:tcPr>
            <w:tcW w:w="5528" w:type="dxa"/>
          </w:tcPr>
          <w:p w:rsidR="002069F4" w:rsidRPr="00A92A75" w:rsidRDefault="00392201" w:rsidP="007467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Щетихина</w:t>
            </w:r>
            <w:proofErr w:type="spellEnd"/>
            <w:r>
              <w:rPr>
                <w:sz w:val="28"/>
                <w:szCs w:val="28"/>
              </w:rPr>
              <w:t xml:space="preserve"> В.М.- заместитель председателя</w:t>
            </w:r>
          </w:p>
        </w:tc>
        <w:tc>
          <w:tcPr>
            <w:tcW w:w="2657" w:type="dxa"/>
          </w:tcPr>
          <w:p w:rsidR="002069F4" w:rsidRPr="00A92A75" w:rsidRDefault="00392201" w:rsidP="00746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рабочей группы</w:t>
            </w:r>
          </w:p>
        </w:tc>
      </w:tr>
      <w:tr w:rsidR="002069F4" w:rsidRPr="00A92A75" w:rsidTr="00746757">
        <w:tc>
          <w:tcPr>
            <w:tcW w:w="5528" w:type="dxa"/>
          </w:tcPr>
          <w:p w:rsidR="002069F4" w:rsidRPr="00A92A75" w:rsidRDefault="00392201" w:rsidP="007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А.В.-член комиссии с правом решающего голоса</w:t>
            </w:r>
          </w:p>
        </w:tc>
        <w:tc>
          <w:tcPr>
            <w:tcW w:w="2657" w:type="dxa"/>
          </w:tcPr>
          <w:p w:rsidR="002069F4" w:rsidRPr="00A92A75" w:rsidRDefault="00392201" w:rsidP="00746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рабочей группы</w:t>
            </w:r>
          </w:p>
        </w:tc>
      </w:tr>
    </w:tbl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2069F4" w:rsidRDefault="002069F4" w:rsidP="002069F4">
      <w:pPr>
        <w:rPr>
          <w:sz w:val="28"/>
          <w:szCs w:val="28"/>
        </w:rPr>
      </w:pPr>
    </w:p>
    <w:p w:rsidR="0099120E" w:rsidRDefault="00ED7D12"/>
    <w:sectPr w:rsidR="0099120E" w:rsidSect="002069F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F4"/>
    <w:rsid w:val="00092A14"/>
    <w:rsid w:val="001E106E"/>
    <w:rsid w:val="002069F4"/>
    <w:rsid w:val="00392201"/>
    <w:rsid w:val="006F1E02"/>
    <w:rsid w:val="007F2B92"/>
    <w:rsid w:val="00C0621D"/>
    <w:rsid w:val="00DC604D"/>
    <w:rsid w:val="00E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87D2E-22A8-4B8A-9F4B-C6D1C23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9F4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qFormat/>
    <w:rsid w:val="002069F4"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2069F4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9F4"/>
    <w:rPr>
      <w:rFonts w:ascii="Arial" w:eastAsia="Times New Roman" w:hAnsi="Arial" w:cs="Arial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69F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2069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2069F4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069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2069F4"/>
    <w:pPr>
      <w:ind w:firstLine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06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069F4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06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6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2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22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2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 Печёнкина</dc:creator>
  <cp:keywords/>
  <dc:description/>
  <cp:lastModifiedBy>Нина Александровна Печёнкина</cp:lastModifiedBy>
  <cp:revision>3</cp:revision>
  <cp:lastPrinted>2018-04-06T08:32:00Z</cp:lastPrinted>
  <dcterms:created xsi:type="dcterms:W3CDTF">2018-04-06T07:44:00Z</dcterms:created>
  <dcterms:modified xsi:type="dcterms:W3CDTF">2018-04-06T09:07:00Z</dcterms:modified>
</cp:coreProperties>
</file>